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635F" w14:textId="77777777" w:rsidR="00A40C57" w:rsidRPr="004D441D" w:rsidRDefault="00A40C57" w:rsidP="00696369">
      <w:pPr>
        <w:autoSpaceDN w:val="0"/>
        <w:spacing w:after="0" w:line="360" w:lineRule="auto"/>
        <w:jc w:val="center"/>
        <w:rPr>
          <w:rFonts w:ascii="Times New Roman" w:eastAsia="Times New Roman" w:hAnsi="Times New Roman" w:cs="Times New Roman"/>
          <w:b/>
          <w:sz w:val="28"/>
          <w:szCs w:val="28"/>
          <w:lang w:eastAsia="pl-PL"/>
        </w:rPr>
      </w:pPr>
      <w:r w:rsidRPr="004D441D">
        <w:rPr>
          <w:rFonts w:ascii="Times New Roman" w:eastAsia="Times New Roman" w:hAnsi="Times New Roman" w:cs="Times New Roman"/>
          <w:b/>
          <w:sz w:val="28"/>
          <w:szCs w:val="28"/>
          <w:lang w:eastAsia="pl-PL"/>
        </w:rPr>
        <w:t>PRZEDMIOTOWE ZASADY OCENIANIA</w:t>
      </w:r>
    </w:p>
    <w:p w14:paraId="58982015" w14:textId="77777777" w:rsidR="00A40C57" w:rsidRPr="004D441D" w:rsidRDefault="00A40C57" w:rsidP="00696369">
      <w:pPr>
        <w:spacing w:after="0" w:line="360" w:lineRule="auto"/>
        <w:jc w:val="center"/>
        <w:rPr>
          <w:rFonts w:ascii="Times New Roman" w:eastAsia="Times New Roman" w:hAnsi="Times New Roman" w:cs="Times New Roman"/>
          <w:b/>
          <w:sz w:val="28"/>
          <w:szCs w:val="28"/>
          <w:lang w:eastAsia="pl-PL"/>
        </w:rPr>
      </w:pPr>
      <w:r w:rsidRPr="004D441D">
        <w:rPr>
          <w:rFonts w:ascii="Times New Roman" w:eastAsia="Times New Roman" w:hAnsi="Times New Roman" w:cs="Times New Roman"/>
          <w:b/>
          <w:sz w:val="28"/>
          <w:szCs w:val="28"/>
          <w:lang w:eastAsia="pl-PL"/>
        </w:rPr>
        <w:t>Z EDUKACJI DLA BEZPIECZEŃSTWA</w:t>
      </w:r>
    </w:p>
    <w:p w14:paraId="6328BD6C" w14:textId="0C3EB4D6" w:rsidR="00BB7501" w:rsidRPr="004D441D" w:rsidRDefault="00BB7501" w:rsidP="00696369">
      <w:pPr>
        <w:pStyle w:val="Default"/>
        <w:spacing w:line="360" w:lineRule="auto"/>
        <w:jc w:val="both"/>
      </w:pPr>
    </w:p>
    <w:p w14:paraId="2CF7BFF0" w14:textId="77777777" w:rsidR="00BB7501" w:rsidRPr="004D441D" w:rsidRDefault="00BB7501" w:rsidP="00696369">
      <w:pPr>
        <w:pStyle w:val="Default"/>
        <w:spacing w:line="360" w:lineRule="auto"/>
        <w:jc w:val="both"/>
      </w:pPr>
      <w:r w:rsidRPr="004D441D">
        <w:t xml:space="preserve">Przedmiotowe Zasady Oceniania opracowane są zgodnie z Wewnątrzszkolnymi Zasadami Oceniania. Obejmują ocenę wiadomości, umiejętności i postawy uczniów. </w:t>
      </w:r>
    </w:p>
    <w:p w14:paraId="378B1CA6" w14:textId="77777777" w:rsidR="00BB7501" w:rsidRPr="004D441D" w:rsidRDefault="00BB7501" w:rsidP="00696369">
      <w:pPr>
        <w:pStyle w:val="Default"/>
        <w:spacing w:line="360" w:lineRule="auto"/>
        <w:jc w:val="both"/>
        <w:rPr>
          <w:b/>
          <w:bCs/>
        </w:rPr>
      </w:pPr>
    </w:p>
    <w:p w14:paraId="45F1837C" w14:textId="07AC5C7A" w:rsidR="00BB7501" w:rsidRPr="004D441D" w:rsidRDefault="00BB7501" w:rsidP="00696369">
      <w:pPr>
        <w:pStyle w:val="Default"/>
        <w:numPr>
          <w:ilvl w:val="0"/>
          <w:numId w:val="15"/>
        </w:numPr>
        <w:spacing w:line="360" w:lineRule="auto"/>
        <w:jc w:val="both"/>
        <w:rPr>
          <w:b/>
          <w:bCs/>
        </w:rPr>
      </w:pPr>
      <w:r w:rsidRPr="004D441D">
        <w:rPr>
          <w:b/>
          <w:bCs/>
        </w:rPr>
        <w:t xml:space="preserve">Formy sprawdzania osiągnięć edukacyjnych uczniów: </w:t>
      </w:r>
    </w:p>
    <w:p w14:paraId="5D4DF88C" w14:textId="77777777" w:rsidR="00BB7501" w:rsidRPr="004D441D" w:rsidRDefault="00BB7501" w:rsidP="00696369">
      <w:pPr>
        <w:pStyle w:val="Default"/>
        <w:spacing w:line="360" w:lineRule="auto"/>
        <w:jc w:val="both"/>
      </w:pPr>
      <w:r w:rsidRPr="004D441D">
        <w:t xml:space="preserve">Obowiązuje 6 – stopniowa skala cen, lecz przy ocenach cząstkowych dopuszczalne jest stosowanie (+) i (-) </w:t>
      </w:r>
    </w:p>
    <w:p w14:paraId="5DA880C1" w14:textId="77777777" w:rsidR="00696369" w:rsidRPr="004D441D" w:rsidRDefault="00BB7501" w:rsidP="00696369">
      <w:pPr>
        <w:pStyle w:val="Default"/>
        <w:numPr>
          <w:ilvl w:val="0"/>
          <w:numId w:val="16"/>
        </w:numPr>
        <w:spacing w:line="360" w:lineRule="auto"/>
        <w:jc w:val="both"/>
      </w:pPr>
      <w:r w:rsidRPr="004D441D">
        <w:t>Odpowiedź ustna – obejmuje znajomość materiału z trzech ostatnich lekcji. Odpowiedź oceniana jest pod względem rzeczowości, prezentowania wypowiedzi i posługiwania się językiem przedmiotu, stosowania odpowiedniej argumentacji podczas dyskusji. Wskazane jest, aby odpowiedź ucznia była połączona z wykonywaniem innych czynności, np. analizą materiałów źródłowych (rysunków, schematów, wykresów, diagramów, itp.).</w:t>
      </w:r>
    </w:p>
    <w:p w14:paraId="52E95E43" w14:textId="77777777" w:rsidR="00696369" w:rsidRPr="004D441D" w:rsidRDefault="00BB7501" w:rsidP="00696369">
      <w:pPr>
        <w:pStyle w:val="Default"/>
        <w:numPr>
          <w:ilvl w:val="0"/>
          <w:numId w:val="16"/>
        </w:numPr>
        <w:spacing w:line="360" w:lineRule="auto"/>
        <w:jc w:val="both"/>
      </w:pPr>
      <w:r w:rsidRPr="004D441D">
        <w:t>Kartkówka (10 – 15 min.) – jest obowiązkowa i obejmuje materiał nie większy niż z trzech ostatnich lekcji i nie wymaga wcześniejszego zapowiadania.</w:t>
      </w:r>
    </w:p>
    <w:p w14:paraId="2632E9F7" w14:textId="43493DDA" w:rsidR="00696369" w:rsidRPr="004D441D" w:rsidRDefault="00BB7501" w:rsidP="00696369">
      <w:pPr>
        <w:pStyle w:val="Default"/>
        <w:numPr>
          <w:ilvl w:val="0"/>
          <w:numId w:val="16"/>
        </w:numPr>
        <w:spacing w:line="360" w:lineRule="auto"/>
        <w:jc w:val="both"/>
      </w:pPr>
      <w:r w:rsidRPr="004D441D">
        <w:t xml:space="preserve">Sprawdzian (20 – 25 min. lub 40 min.) – odpowiedź pisemna z określonej wcześniej partii materiału lub działu, zapowiadana co najmniej z tygodniowym wyprzedzeniem i odpowiednią adnotacją w </w:t>
      </w:r>
      <w:r w:rsidR="003E0E94">
        <w:t>e-</w:t>
      </w:r>
      <w:bookmarkStart w:id="0" w:name="_GoBack"/>
      <w:bookmarkEnd w:id="0"/>
      <w:r w:rsidRPr="004D441D">
        <w:t>dzienniku. Sprawdziany są obowiązkowe i jeśli uczeń je opuścił z przyczyn losowych, powinien napisać je w terminie dwutygodniowym od momentu przyjścia do szkoły.</w:t>
      </w:r>
    </w:p>
    <w:p w14:paraId="7DB048AE" w14:textId="77777777" w:rsidR="00696369" w:rsidRPr="004D441D" w:rsidRDefault="00BB7501" w:rsidP="00696369">
      <w:pPr>
        <w:pStyle w:val="Default"/>
        <w:numPr>
          <w:ilvl w:val="0"/>
          <w:numId w:val="16"/>
        </w:numPr>
        <w:spacing w:line="360" w:lineRule="auto"/>
        <w:jc w:val="both"/>
      </w:pPr>
      <w:r w:rsidRPr="004D441D">
        <w:t>Uczeń ma obowiązek prowadzenia zeszytu przedmiotowego, w którym powinny znajdować się zapisy tematów, notatki</w:t>
      </w:r>
      <w:r w:rsidR="00696369" w:rsidRPr="004D441D">
        <w:t xml:space="preserve">. </w:t>
      </w:r>
      <w:r w:rsidRPr="004D441D">
        <w:t>Zeszyt powinien być prowadzony systematycznie. W przypadku nieobecności ucznia w szkole, powinien go uzupełnić. Zeszyt w ciągu roku szkolnego może być sprawdzony dwukrotnie.</w:t>
      </w:r>
    </w:p>
    <w:p w14:paraId="571996CF" w14:textId="3009A94A" w:rsidR="00BB7501" w:rsidRPr="004D441D" w:rsidRDefault="00BB7501" w:rsidP="00696369">
      <w:pPr>
        <w:pStyle w:val="Default"/>
        <w:numPr>
          <w:ilvl w:val="0"/>
          <w:numId w:val="16"/>
        </w:numPr>
        <w:spacing w:line="360" w:lineRule="auto"/>
        <w:jc w:val="both"/>
      </w:pPr>
      <w:r w:rsidRPr="004D441D">
        <w:t>Aktywność na lekcji (będzie oceniana za pomocą plusów i minusów, które zostaną następnie przeliczone na oceny i wpisane do dziennika. Uczeń otrzyma ocenę bardzo dobrą, gdy zgromadzi 5 plusów, gdy uzyska ich mniej, w końcu półrocza zostają one zamienione odpowiednio przy 4 plusach na ocenę dobrą, a przy 3 na dostateczną – na życzenie ucznia; w przypadku dużej aktywności na lekcji uczeń może otrzymać ocenę bardzo dobrą</w:t>
      </w:r>
      <w:r w:rsidR="00210106" w:rsidRPr="004D441D">
        <w:t>, dobrą-jeśli jego aktywność jest częsta i dostateczną, jeśli jego aktywność na lekcjach jest sporadyczna; jeżeli uczeń nie jest aktywny na lekcji w ciągu całego miesiąca otrzymuje z aktywności ocenę dopuszczającą</w:t>
      </w:r>
      <w:r w:rsidRPr="004D441D">
        <w:t>; za 3 minusy – ocenę niedostateczną</w:t>
      </w:r>
      <w:r w:rsidR="00210106" w:rsidRPr="004D441D">
        <w:t>.</w:t>
      </w:r>
      <w:r w:rsidRPr="004D441D">
        <w:t xml:space="preserve">). </w:t>
      </w:r>
    </w:p>
    <w:p w14:paraId="0BBB6FEC" w14:textId="77777777" w:rsidR="00BB7501" w:rsidRPr="004D441D" w:rsidRDefault="00BB7501" w:rsidP="00696369">
      <w:pPr>
        <w:pStyle w:val="Default"/>
        <w:spacing w:line="360" w:lineRule="auto"/>
        <w:jc w:val="both"/>
      </w:pPr>
    </w:p>
    <w:p w14:paraId="20FF0CFE" w14:textId="77777777" w:rsidR="00696369" w:rsidRPr="004D441D" w:rsidRDefault="00696369" w:rsidP="00696369">
      <w:pPr>
        <w:pStyle w:val="Akapitzlist"/>
        <w:numPr>
          <w:ilvl w:val="0"/>
          <w:numId w:val="15"/>
        </w:numPr>
        <w:autoSpaceDE w:val="0"/>
        <w:autoSpaceDN w:val="0"/>
        <w:adjustRightInd w:val="0"/>
        <w:spacing w:after="0" w:line="360" w:lineRule="auto"/>
        <w:jc w:val="both"/>
        <w:rPr>
          <w:rFonts w:ascii="Times New Roman" w:hAnsi="Times New Roman" w:cs="Times New Roman"/>
          <w:b/>
          <w:bCs/>
          <w:color w:val="000000"/>
          <w:sz w:val="24"/>
          <w:szCs w:val="24"/>
        </w:rPr>
      </w:pPr>
      <w:r w:rsidRPr="004D441D">
        <w:rPr>
          <w:rFonts w:ascii="Times New Roman" w:hAnsi="Times New Roman" w:cs="Times New Roman"/>
          <w:b/>
          <w:bCs/>
          <w:color w:val="000000"/>
          <w:sz w:val="24"/>
          <w:szCs w:val="24"/>
        </w:rPr>
        <w:t xml:space="preserve">Formy poprawy oceny, wystawienie oceny półrocznej i rocznej: </w:t>
      </w:r>
    </w:p>
    <w:p w14:paraId="3E3B308A" w14:textId="77777777" w:rsidR="00D757F7" w:rsidRPr="004D441D" w:rsidRDefault="00696369" w:rsidP="00696369">
      <w:pPr>
        <w:pStyle w:val="Akapitzlist"/>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Nauczyciel oddaje sprawdzone prace pisemne w terminie dwóch tygodni.</w:t>
      </w:r>
    </w:p>
    <w:p w14:paraId="0664B03F" w14:textId="77777777" w:rsidR="00D757F7" w:rsidRPr="004D441D" w:rsidRDefault="00696369" w:rsidP="00696369">
      <w:pPr>
        <w:pStyle w:val="Akapitzlist"/>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lastRenderedPageBreak/>
        <w:t>Uczeń ma możliwość jednorazowej poprawy oceny ze sprawdzianu. Ocenę można poprawić w ciągu dwóch tygodni. Oceny poprawia się po lekcjach w terminie wyznaczonym przez nauczyciela. Do e-dziennika obok oceny uzyskanej poprzednio wpisuje się ocenę poprawioną i brane są pod uwagę obie oceny.</w:t>
      </w:r>
    </w:p>
    <w:p w14:paraId="47AE57AD" w14:textId="77777777" w:rsidR="00D757F7" w:rsidRPr="004D441D" w:rsidRDefault="00696369" w:rsidP="00696369">
      <w:pPr>
        <w:pStyle w:val="Akapitzlist"/>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W przypadku nieobecności ucznia na sprawdzianie lub kartkówce spowodowanej dłuższą usprawiedliwioną nieobecnością, materiał będący przedmiotem sprawdzianu uczeń musi zaliczyć po uprzednim uzgodnieniu z nauczycielem w terminie nie przekraczającym dwóch tygodni.</w:t>
      </w:r>
    </w:p>
    <w:p w14:paraId="01802885" w14:textId="77777777" w:rsidR="00D757F7" w:rsidRPr="004D441D" w:rsidRDefault="00696369" w:rsidP="00696369">
      <w:pPr>
        <w:pStyle w:val="Akapitzlist"/>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W przypadku nieobecności na lekcjach tylko w dniu sprawdzianu (czy kartkówki) lub w czasie krótszym niż tydzień uczeń jest zobowiązany do zaliczenia jej na najbliższej lekcji.</w:t>
      </w:r>
    </w:p>
    <w:p w14:paraId="4A4244AD" w14:textId="77777777" w:rsidR="00D757F7" w:rsidRPr="004D441D" w:rsidRDefault="00696369" w:rsidP="00D757F7">
      <w:pPr>
        <w:pStyle w:val="Akapitzlist"/>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Uczeń ma prawo raz w półroczu zgłosić nieprzygotowanie do lekcji (nie dotyczy sprawdzianów czy zapowiedzianych kartkówek). Przez nieprzygotowanie do lekcji rozumiane jest: nieprzygotowanie do odpowiedzi, niezapowiedzianej kartkówki, brak zeszytu przedmiotowego. Nieprzygotowanie powinno być zgłoszone przez ucznia najpóźniej po sprawdzeniu listy obecności. Jeżeli tego faktu nie zgłosi otrzymuje ocenę niedostateczną.</w:t>
      </w:r>
    </w:p>
    <w:p w14:paraId="524A7513" w14:textId="77777777" w:rsidR="00D757F7" w:rsidRPr="004D441D" w:rsidRDefault="00696369" w:rsidP="00696369">
      <w:pPr>
        <w:pStyle w:val="Akapitzlist"/>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sz w:val="24"/>
          <w:szCs w:val="24"/>
        </w:rPr>
        <w:t>W przypadku niesamodzielnej pracy na kartkówce, sprawdzianie, próba ściągania, przygotowanie tzw. „gotowca” uczeń otrzymuje ocenę niedostateczną bez możliwości jej poprawienia.</w:t>
      </w:r>
    </w:p>
    <w:p w14:paraId="7ABB2F90" w14:textId="44DC4B88" w:rsidR="00BB7501" w:rsidRPr="004D441D" w:rsidRDefault="00BB7501" w:rsidP="00696369">
      <w:pPr>
        <w:pStyle w:val="Akapitzlist"/>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Oceny cząstkowe są jawne, oparte o opracowane kryteria. Sprawdziany lub kartkówki ocenione przez nauczyciela, uczeń otrzymuje do wglądu na lekcji, po czym oddaje je nauczycielowi, który przechowuje je do końca danego roku szkolnego. Nauczyciel ma obowiązek uzasadnić uczniom uzyskane przez nich oceny. Rodzice na własne życzenie mają wgląd do prac pisemnych dziecka, np. na comiesięcznych konsultacjach z nauczycielem lub indywidualnych wizytach. </w:t>
      </w:r>
    </w:p>
    <w:p w14:paraId="7A1C8EDD"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372658BB" w14:textId="7AD09CBA" w:rsidR="00A40C57" w:rsidRPr="004D441D" w:rsidRDefault="00BB7501" w:rsidP="00696369">
      <w:pPr>
        <w:pStyle w:val="Akapitzlist"/>
        <w:numPr>
          <w:ilvl w:val="0"/>
          <w:numId w:val="15"/>
        </w:numPr>
        <w:autoSpaceDE w:val="0"/>
        <w:autoSpaceDN w:val="0"/>
        <w:adjustRightInd w:val="0"/>
        <w:spacing w:after="0" w:line="360" w:lineRule="auto"/>
        <w:jc w:val="both"/>
        <w:rPr>
          <w:rFonts w:ascii="Times New Roman" w:hAnsi="Times New Roman" w:cs="Times New Roman"/>
          <w:b/>
          <w:bCs/>
          <w:color w:val="000000"/>
          <w:sz w:val="24"/>
          <w:szCs w:val="24"/>
        </w:rPr>
      </w:pPr>
      <w:r w:rsidRPr="004D441D">
        <w:rPr>
          <w:rFonts w:ascii="Times New Roman" w:hAnsi="Times New Roman" w:cs="Times New Roman"/>
          <w:b/>
          <w:bCs/>
          <w:color w:val="000000"/>
          <w:sz w:val="24"/>
          <w:szCs w:val="24"/>
        </w:rPr>
        <w:t xml:space="preserve">Sposoby informowania uczniów: </w:t>
      </w:r>
    </w:p>
    <w:p w14:paraId="5526D958"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Na pierwszej godzinie lekcyjnej uczniowie są zapoznawani z Przedmiotowymi Zasadami Oceniania i programem nauczania. </w:t>
      </w:r>
    </w:p>
    <w:p w14:paraId="4E6CF5E3" w14:textId="77777777" w:rsidR="00A40C57" w:rsidRPr="004D441D" w:rsidRDefault="00A40C57" w:rsidP="00696369">
      <w:pPr>
        <w:autoSpaceDE w:val="0"/>
        <w:autoSpaceDN w:val="0"/>
        <w:adjustRightInd w:val="0"/>
        <w:spacing w:after="0" w:line="360" w:lineRule="auto"/>
        <w:jc w:val="both"/>
        <w:rPr>
          <w:rFonts w:ascii="Times New Roman" w:hAnsi="Times New Roman" w:cs="Times New Roman"/>
          <w:b/>
          <w:bCs/>
          <w:color w:val="000000"/>
          <w:sz w:val="24"/>
          <w:szCs w:val="24"/>
        </w:rPr>
      </w:pPr>
    </w:p>
    <w:p w14:paraId="4521D50A" w14:textId="4400BB41" w:rsidR="00BB7501" w:rsidRPr="004D441D" w:rsidRDefault="00BB7501" w:rsidP="00D757F7">
      <w:pPr>
        <w:pStyle w:val="Akapitzlist"/>
        <w:numPr>
          <w:ilvl w:val="0"/>
          <w:numId w:val="15"/>
        </w:numPr>
        <w:autoSpaceDE w:val="0"/>
        <w:autoSpaceDN w:val="0"/>
        <w:adjustRightInd w:val="0"/>
        <w:spacing w:after="0" w:line="360" w:lineRule="auto"/>
        <w:jc w:val="both"/>
        <w:rPr>
          <w:rFonts w:ascii="Times New Roman" w:hAnsi="Times New Roman" w:cs="Times New Roman"/>
          <w:b/>
          <w:bCs/>
          <w:color w:val="000000"/>
          <w:sz w:val="24"/>
          <w:szCs w:val="24"/>
        </w:rPr>
      </w:pPr>
      <w:r w:rsidRPr="004D441D">
        <w:rPr>
          <w:rFonts w:ascii="Times New Roman" w:hAnsi="Times New Roman" w:cs="Times New Roman"/>
          <w:b/>
          <w:bCs/>
          <w:color w:val="000000"/>
          <w:sz w:val="24"/>
          <w:szCs w:val="24"/>
        </w:rPr>
        <w:t xml:space="preserve">Zasady wystawiania oceny śródrocznej i rocznej: </w:t>
      </w:r>
    </w:p>
    <w:p w14:paraId="3DF6B6BA"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35722200" w14:textId="77777777" w:rsidR="00D757F7" w:rsidRPr="004D441D" w:rsidRDefault="00BB7501" w:rsidP="00696369">
      <w:pPr>
        <w:pStyle w:val="Akapitzlist"/>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Wystawienie oceny klasyfikacyjnej dokonuje się na podstawie ocen uwzględniając ich wagę, przy czym większą wagę mają oceny ze sprawdzianów i ćwiczeń ratowniczych, w drugiej kolejności są odpowiedzi ustne i kartkówki</w:t>
      </w:r>
      <w:r w:rsidR="00CB2BE8" w:rsidRPr="004D441D">
        <w:rPr>
          <w:rFonts w:ascii="Times New Roman" w:hAnsi="Times New Roman" w:cs="Times New Roman"/>
          <w:color w:val="000000"/>
          <w:sz w:val="24"/>
          <w:szCs w:val="24"/>
        </w:rPr>
        <w:t>,</w:t>
      </w:r>
      <w:r w:rsidRPr="004D441D">
        <w:rPr>
          <w:rFonts w:ascii="Times New Roman" w:hAnsi="Times New Roman" w:cs="Times New Roman"/>
          <w:color w:val="000000"/>
          <w:sz w:val="24"/>
          <w:szCs w:val="24"/>
        </w:rPr>
        <w:t xml:space="preserve"> czy zeszytu. Pozostałe oceny są wspomagające. Ocena roczna jest wyliczana jak śródroczna. Stopień na koniec roku szkolnego ustala się na podstawie ocen uzyskanych w I </w:t>
      </w:r>
      <w:proofErr w:type="spellStart"/>
      <w:r w:rsidRPr="004D441D">
        <w:rPr>
          <w:rFonts w:ascii="Times New Roman" w:hAnsi="Times New Roman" w:cs="Times New Roman"/>
          <w:color w:val="000000"/>
          <w:sz w:val="24"/>
          <w:szCs w:val="24"/>
        </w:rPr>
        <w:t>i</w:t>
      </w:r>
      <w:proofErr w:type="spellEnd"/>
      <w:r w:rsidRPr="004D441D">
        <w:rPr>
          <w:rFonts w:ascii="Times New Roman" w:hAnsi="Times New Roman" w:cs="Times New Roman"/>
          <w:color w:val="000000"/>
          <w:sz w:val="24"/>
          <w:szCs w:val="24"/>
        </w:rPr>
        <w:t xml:space="preserve"> II półroczu.</w:t>
      </w:r>
    </w:p>
    <w:p w14:paraId="17BE9C59" w14:textId="6A6EBDBE" w:rsidR="00BB7501" w:rsidRPr="004D441D" w:rsidRDefault="00BB7501" w:rsidP="00696369">
      <w:pPr>
        <w:pStyle w:val="Akapitzlist"/>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Uczeń może nie być klasyfikowany, jeżeli brak jest podstaw do ustalenia oceny klasyfikacyjnej z powodu braku ocen oraz nieobecności ucznia na zajęciach przekraczającą połowę czasu przeznaczonego na te zajęcia w szkolnym planie nauczania. </w:t>
      </w:r>
    </w:p>
    <w:p w14:paraId="0680BDD4"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13FF2A09" w14:textId="79852418" w:rsidR="00BB7501" w:rsidRPr="004D441D" w:rsidRDefault="00BB7501" w:rsidP="00D757F7">
      <w:pPr>
        <w:pStyle w:val="Akapitzlist"/>
        <w:numPr>
          <w:ilvl w:val="0"/>
          <w:numId w:val="15"/>
        </w:numPr>
        <w:autoSpaceDE w:val="0"/>
        <w:autoSpaceDN w:val="0"/>
        <w:adjustRightInd w:val="0"/>
        <w:spacing w:after="0" w:line="360" w:lineRule="auto"/>
        <w:jc w:val="both"/>
        <w:rPr>
          <w:rFonts w:ascii="Times New Roman" w:hAnsi="Times New Roman" w:cs="Times New Roman"/>
          <w:b/>
          <w:bCs/>
          <w:color w:val="000000"/>
          <w:sz w:val="24"/>
          <w:szCs w:val="24"/>
        </w:rPr>
      </w:pPr>
      <w:r w:rsidRPr="004D441D">
        <w:rPr>
          <w:rFonts w:ascii="Times New Roman" w:hAnsi="Times New Roman" w:cs="Times New Roman"/>
          <w:b/>
          <w:bCs/>
          <w:color w:val="000000"/>
          <w:sz w:val="24"/>
          <w:szCs w:val="24"/>
        </w:rPr>
        <w:t xml:space="preserve">Ocena uczniów z zaleceniami PPP </w:t>
      </w:r>
    </w:p>
    <w:p w14:paraId="3EFC61B4"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733D0656"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Nauczyciel obniża wymagania w zakresie wiedzy i umiejętności w stosunku do ucznia, u którego stwierdzono deficyty rozwojowe i choroby uniemożliwiające sprostanie wymaganiom programowym, potwierdzone orzeczeniem Poradni </w:t>
      </w:r>
      <w:proofErr w:type="spellStart"/>
      <w:r w:rsidRPr="004D441D">
        <w:rPr>
          <w:rFonts w:ascii="Times New Roman" w:hAnsi="Times New Roman" w:cs="Times New Roman"/>
          <w:color w:val="000000"/>
          <w:sz w:val="24"/>
          <w:szCs w:val="24"/>
        </w:rPr>
        <w:t>Psychologiczno</w:t>
      </w:r>
      <w:proofErr w:type="spellEnd"/>
      <w:r w:rsidRPr="004D441D">
        <w:rPr>
          <w:rFonts w:ascii="Times New Roman" w:hAnsi="Times New Roman" w:cs="Times New Roman"/>
          <w:color w:val="000000"/>
          <w:sz w:val="24"/>
          <w:szCs w:val="24"/>
        </w:rPr>
        <w:t xml:space="preserve"> – Pedagogicznej lub opinią lekarza – specjalisty. W ocenianiu uczniów z dysfunkcjami uwzględniane zostają zalecenia poradni. </w:t>
      </w:r>
    </w:p>
    <w:p w14:paraId="07290A2E" w14:textId="77777777" w:rsidR="00A40C57" w:rsidRPr="004D441D" w:rsidRDefault="00A40C57" w:rsidP="00696369">
      <w:pPr>
        <w:autoSpaceDE w:val="0"/>
        <w:autoSpaceDN w:val="0"/>
        <w:adjustRightInd w:val="0"/>
        <w:spacing w:after="0" w:line="360" w:lineRule="auto"/>
        <w:jc w:val="both"/>
        <w:rPr>
          <w:rFonts w:ascii="Times New Roman" w:hAnsi="Times New Roman" w:cs="Times New Roman"/>
          <w:b/>
          <w:bCs/>
          <w:color w:val="000000"/>
          <w:sz w:val="24"/>
          <w:szCs w:val="24"/>
        </w:rPr>
      </w:pPr>
    </w:p>
    <w:p w14:paraId="4C7840C8" w14:textId="4888C5A2" w:rsidR="00BB7501" w:rsidRPr="004D441D" w:rsidRDefault="00BB7501" w:rsidP="00D757F7">
      <w:pPr>
        <w:pStyle w:val="Akapitzlist"/>
        <w:numPr>
          <w:ilvl w:val="0"/>
          <w:numId w:val="15"/>
        </w:numPr>
        <w:autoSpaceDE w:val="0"/>
        <w:autoSpaceDN w:val="0"/>
        <w:adjustRightInd w:val="0"/>
        <w:spacing w:after="0" w:line="360" w:lineRule="auto"/>
        <w:jc w:val="both"/>
        <w:rPr>
          <w:rFonts w:ascii="Times New Roman" w:hAnsi="Times New Roman" w:cs="Times New Roman"/>
          <w:b/>
          <w:bCs/>
          <w:color w:val="000000"/>
          <w:sz w:val="24"/>
          <w:szCs w:val="24"/>
        </w:rPr>
      </w:pPr>
      <w:r w:rsidRPr="004D441D">
        <w:rPr>
          <w:rFonts w:ascii="Times New Roman" w:hAnsi="Times New Roman" w:cs="Times New Roman"/>
          <w:b/>
          <w:bCs/>
          <w:color w:val="000000"/>
          <w:sz w:val="24"/>
          <w:szCs w:val="24"/>
        </w:rPr>
        <w:t xml:space="preserve">Kryteria dla danej oceny: </w:t>
      </w:r>
    </w:p>
    <w:p w14:paraId="3C5A09BB"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653412F0"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Ocenę </w:t>
      </w:r>
      <w:r w:rsidRPr="004D441D">
        <w:rPr>
          <w:rFonts w:ascii="Times New Roman" w:hAnsi="Times New Roman" w:cs="Times New Roman"/>
          <w:b/>
          <w:bCs/>
          <w:color w:val="000000"/>
          <w:sz w:val="24"/>
          <w:szCs w:val="24"/>
        </w:rPr>
        <w:t xml:space="preserve">celującą </w:t>
      </w:r>
      <w:r w:rsidRPr="004D441D">
        <w:rPr>
          <w:rFonts w:ascii="Times New Roman" w:hAnsi="Times New Roman" w:cs="Times New Roman"/>
          <w:color w:val="000000"/>
          <w:sz w:val="24"/>
          <w:szCs w:val="24"/>
        </w:rPr>
        <w:t xml:space="preserve">otrzymuje uczeń, który: </w:t>
      </w:r>
    </w:p>
    <w:p w14:paraId="4F50EC37" w14:textId="77777777" w:rsidR="00D757F7" w:rsidRPr="004D441D" w:rsidRDefault="00BB7501" w:rsidP="00696369">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w wysokim stopniu opanuje wiedzę i umiejętności określone programem nauczania</w:t>
      </w:r>
    </w:p>
    <w:p w14:paraId="0B11CCCB" w14:textId="77777777" w:rsidR="00D757F7" w:rsidRPr="004D441D" w:rsidRDefault="00BB7501" w:rsidP="00696369">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stosuje je w sytuacjach nietypowych, rozwiązuje problemy i zadania praktycznie związane z niesieniem pierwszej pomocy przedmedycznej,</w:t>
      </w:r>
    </w:p>
    <w:p w14:paraId="34183F52" w14:textId="77777777" w:rsidR="00D757F7" w:rsidRPr="004D441D" w:rsidRDefault="00BB7501" w:rsidP="00696369">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osiąga sukcesy w konkursach i zawodach,</w:t>
      </w:r>
    </w:p>
    <w:p w14:paraId="430FAD4C" w14:textId="77777777" w:rsidR="00D757F7" w:rsidRPr="004D441D" w:rsidRDefault="00BB7501" w:rsidP="00696369">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rozwija własne zainteresowania,</w:t>
      </w:r>
    </w:p>
    <w:p w14:paraId="006699A3" w14:textId="77777777" w:rsidR="007D59F4" w:rsidRPr="004D441D" w:rsidRDefault="00BB7501" w:rsidP="007D59F4">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jest bardzo aktywny na lekcjach,</w:t>
      </w:r>
    </w:p>
    <w:p w14:paraId="5D4793A6" w14:textId="77777777" w:rsidR="007D59F4" w:rsidRPr="004D441D" w:rsidRDefault="00BB7501" w:rsidP="007D59F4">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wykonuje szereg zadań dodatkowych z własnej inicjatywy,</w:t>
      </w:r>
    </w:p>
    <w:p w14:paraId="0AA8CE80" w14:textId="77777777" w:rsidR="007D59F4" w:rsidRPr="004D441D" w:rsidRDefault="00BB7501" w:rsidP="007D59F4">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jest żywo zainteresowany tym, co dzieje się w Polsce i na świecie,</w:t>
      </w:r>
    </w:p>
    <w:p w14:paraId="04A9891A" w14:textId="77777777" w:rsidR="007D59F4" w:rsidRPr="004D441D" w:rsidRDefault="00BB7501" w:rsidP="007D59F4">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angażuje się w akcje humanitarne, ekologiczne, wolontariacie</w:t>
      </w:r>
      <w:r w:rsidR="007D59F4" w:rsidRPr="004D441D">
        <w:rPr>
          <w:rFonts w:ascii="Times New Roman" w:hAnsi="Times New Roman" w:cs="Times New Roman"/>
          <w:color w:val="000000"/>
          <w:sz w:val="24"/>
          <w:szCs w:val="24"/>
        </w:rPr>
        <w:t>,</w:t>
      </w:r>
    </w:p>
    <w:p w14:paraId="56815E5D" w14:textId="77777777" w:rsidR="007D59F4" w:rsidRPr="004D441D" w:rsidRDefault="00BB7501" w:rsidP="007D59F4">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umiejętnie formułuje argumenty, wypowiada się bardzo poprawnym językiem,</w:t>
      </w:r>
    </w:p>
    <w:p w14:paraId="13669560" w14:textId="77777777" w:rsidR="007D59F4" w:rsidRPr="004D441D" w:rsidRDefault="00BB7501" w:rsidP="007D59F4">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potrafi doskonale zaplanować i zorganizować pracę swoją i innych,</w:t>
      </w:r>
    </w:p>
    <w:p w14:paraId="5C215C88" w14:textId="6785CF17" w:rsidR="00BB7501" w:rsidRPr="004D441D" w:rsidRDefault="00BB7501" w:rsidP="007D59F4">
      <w:pPr>
        <w:pStyle w:val="Akapitzlist"/>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z prac pisemnych otrzymuje 99 – 100% punktów możliwych do uzyskania. </w:t>
      </w:r>
    </w:p>
    <w:p w14:paraId="06E7B7A9" w14:textId="77777777" w:rsidR="00A40C57" w:rsidRPr="004D441D" w:rsidRDefault="00A40C57" w:rsidP="00696369">
      <w:pPr>
        <w:autoSpaceDE w:val="0"/>
        <w:autoSpaceDN w:val="0"/>
        <w:adjustRightInd w:val="0"/>
        <w:spacing w:after="0" w:line="360" w:lineRule="auto"/>
        <w:jc w:val="both"/>
        <w:rPr>
          <w:rFonts w:ascii="Times New Roman" w:hAnsi="Times New Roman" w:cs="Times New Roman"/>
          <w:color w:val="000000"/>
          <w:sz w:val="24"/>
          <w:szCs w:val="24"/>
        </w:rPr>
      </w:pPr>
    </w:p>
    <w:p w14:paraId="027D713E"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Ocenę </w:t>
      </w:r>
      <w:r w:rsidRPr="004D441D">
        <w:rPr>
          <w:rFonts w:ascii="Times New Roman" w:hAnsi="Times New Roman" w:cs="Times New Roman"/>
          <w:b/>
          <w:bCs/>
          <w:color w:val="000000"/>
          <w:sz w:val="24"/>
          <w:szCs w:val="24"/>
        </w:rPr>
        <w:t xml:space="preserve">bardzo dobrą </w:t>
      </w:r>
      <w:r w:rsidRPr="004D441D">
        <w:rPr>
          <w:rFonts w:ascii="Times New Roman" w:hAnsi="Times New Roman" w:cs="Times New Roman"/>
          <w:color w:val="000000"/>
          <w:sz w:val="24"/>
          <w:szCs w:val="24"/>
        </w:rPr>
        <w:t xml:space="preserve">otrzymuje uczeń, który: </w:t>
      </w:r>
    </w:p>
    <w:p w14:paraId="63BF87B1" w14:textId="77777777" w:rsidR="007D59F4" w:rsidRPr="004D441D" w:rsidRDefault="00BB7501" w:rsidP="007D59F4">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opanuje w znacznym zakresie wiadomości i umiejętności programowe</w:t>
      </w:r>
      <w:r w:rsidR="007D59F4" w:rsidRPr="004D441D">
        <w:rPr>
          <w:rFonts w:ascii="Times New Roman" w:hAnsi="Times New Roman" w:cs="Times New Roman"/>
          <w:color w:val="000000"/>
          <w:sz w:val="24"/>
          <w:szCs w:val="24"/>
        </w:rPr>
        <w:t>,</w:t>
      </w:r>
    </w:p>
    <w:p w14:paraId="32736C19" w14:textId="77777777" w:rsidR="007D59F4" w:rsidRPr="004D441D" w:rsidRDefault="00BB7501" w:rsidP="007D59F4">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zdobytą wiedzę stosuje w nowych sytuacjach,</w:t>
      </w:r>
    </w:p>
    <w:p w14:paraId="76122172" w14:textId="77777777" w:rsidR="007D59F4" w:rsidRPr="004D441D" w:rsidRDefault="00BB7501" w:rsidP="007D59F4">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wykazuje się samodzielnością w zdobywaniu wiedzy z różnych źródeł,</w:t>
      </w:r>
    </w:p>
    <w:p w14:paraId="6B1CBBB8" w14:textId="77777777" w:rsidR="007D59F4" w:rsidRPr="004D441D" w:rsidRDefault="00BB7501" w:rsidP="007D59F4">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pozoruje wypadki, przewiduje ich skutki i poprawnie podejmuje kolejne kroki niesienia pierwszej pomocy przedmedycznej,</w:t>
      </w:r>
    </w:p>
    <w:p w14:paraId="70E5BD85" w14:textId="77777777" w:rsidR="007D59F4" w:rsidRPr="004D441D" w:rsidRDefault="00BB7501" w:rsidP="007D59F4">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bardzo aktywnie uczestniczy w zajęciach,</w:t>
      </w:r>
    </w:p>
    <w:p w14:paraId="0E7B1576" w14:textId="77777777" w:rsidR="007D59F4" w:rsidRPr="004D441D" w:rsidRDefault="00BB7501" w:rsidP="007D59F4">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uzasadnia własne poglądy i stanowiska,</w:t>
      </w:r>
    </w:p>
    <w:p w14:paraId="7915F8D7" w14:textId="77777777" w:rsidR="00EE5643" w:rsidRPr="004D441D" w:rsidRDefault="00BB7501" w:rsidP="00EE5643">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dokonuje samodzielnej oceny wydarzeń i zjawisk,</w:t>
      </w:r>
    </w:p>
    <w:p w14:paraId="117113DD" w14:textId="77777777" w:rsidR="00EE5643" w:rsidRPr="004D441D" w:rsidRDefault="00BB7501" w:rsidP="00EE5643">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dostrzega związki przyczynowo - skutkowe,</w:t>
      </w:r>
    </w:p>
    <w:p w14:paraId="6CAECEE3" w14:textId="77777777" w:rsidR="00EE5643" w:rsidRPr="004D441D" w:rsidRDefault="00BB7501" w:rsidP="00EE5643">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potrafi łączyć wiedzę z różnych przedmiotów,</w:t>
      </w:r>
    </w:p>
    <w:p w14:paraId="57DE35D6" w14:textId="77777777" w:rsidR="00EE5643" w:rsidRPr="004D441D" w:rsidRDefault="00BB7501" w:rsidP="00EE5643">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bezbłędnie wykonuje czynności ratownicze, koryguje błędy kolegów,</w:t>
      </w:r>
    </w:p>
    <w:p w14:paraId="282C8781" w14:textId="77777777" w:rsidR="00EE5643" w:rsidRPr="004D441D" w:rsidRDefault="00BB7501" w:rsidP="00EE5643">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odpowiednio wykorzystuje sprzęt i środki ratownicze,</w:t>
      </w:r>
    </w:p>
    <w:p w14:paraId="23A6B0C0" w14:textId="77777777" w:rsidR="00EE5643" w:rsidRPr="004D441D" w:rsidRDefault="00BB7501" w:rsidP="00EE5643">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sprawnie wykorzystuje wiedzę z różnych przedmiotów do rozwiązywania zadań z zakresu edukacji dla bezpieczeństwa,</w:t>
      </w:r>
    </w:p>
    <w:p w14:paraId="4C905839" w14:textId="77777777" w:rsidR="00EE5643" w:rsidRPr="004D441D" w:rsidRDefault="00BB7501" w:rsidP="00EE5643">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umie pokierować grupą rówieśników,</w:t>
      </w:r>
    </w:p>
    <w:p w14:paraId="44E0DA09" w14:textId="5A1E041B" w:rsidR="00BB7501" w:rsidRPr="004D441D" w:rsidRDefault="00BB7501" w:rsidP="00EE5643">
      <w:pPr>
        <w:pStyle w:val="Akapitzlist"/>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z prac pisemnych otrzymuje 91 – 98% punktów możliwych do uzyskania. </w:t>
      </w:r>
    </w:p>
    <w:p w14:paraId="01195800"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417933D2" w14:textId="77777777" w:rsidR="002440B5" w:rsidRPr="004D441D" w:rsidRDefault="00BB7501" w:rsidP="002440B5">
      <w:p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Ocenę </w:t>
      </w:r>
      <w:r w:rsidRPr="004D441D">
        <w:rPr>
          <w:rFonts w:ascii="Times New Roman" w:hAnsi="Times New Roman" w:cs="Times New Roman"/>
          <w:b/>
          <w:bCs/>
          <w:color w:val="000000"/>
          <w:sz w:val="24"/>
          <w:szCs w:val="24"/>
        </w:rPr>
        <w:t xml:space="preserve">dobrą </w:t>
      </w:r>
      <w:r w:rsidRPr="004D441D">
        <w:rPr>
          <w:rFonts w:ascii="Times New Roman" w:hAnsi="Times New Roman" w:cs="Times New Roman"/>
          <w:color w:val="000000"/>
          <w:sz w:val="24"/>
          <w:szCs w:val="24"/>
        </w:rPr>
        <w:t xml:space="preserve">otrzymuje uczeń, który: </w:t>
      </w:r>
    </w:p>
    <w:p w14:paraId="057D26A3"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opanuje w dużym zakresie wiadomości określone planem nauczania,</w:t>
      </w:r>
    </w:p>
    <w:p w14:paraId="46E1040D"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wykonuje zaplanowane działania, rozwiązuje proste zadanie lub problem,</w:t>
      </w:r>
    </w:p>
    <w:p w14:paraId="5D6E0765"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chętnie pracuje w grupie,</w:t>
      </w:r>
    </w:p>
    <w:p w14:paraId="2AAD2D0D"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jest aktywny na zajęciach,</w:t>
      </w:r>
    </w:p>
    <w:p w14:paraId="1714D617"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umiejętnie wykorzystuje zdobyte informacje,</w:t>
      </w:r>
    </w:p>
    <w:p w14:paraId="71BF559D"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umie formułować proste, typowe wypowiedzi ustne i pisemne,</w:t>
      </w:r>
    </w:p>
    <w:p w14:paraId="65AC5BF1"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porównuje zachowania pozytywne i negatywne oraz ich wpływ na postawę ludzi,</w:t>
      </w:r>
    </w:p>
    <w:p w14:paraId="5C997C7B"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prezentuje różne sposoby rozwiązywania konfliktów,</w:t>
      </w:r>
    </w:p>
    <w:p w14:paraId="72D1BBB6" w14:textId="77777777" w:rsidR="002440B5"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poprawnie wykonuje czynności ratownicze, umie dobrać potrzebny sprzęt i wykorzystać niektóre środki ratownicze,</w:t>
      </w:r>
    </w:p>
    <w:p w14:paraId="6C232ED5" w14:textId="16F5E7FE" w:rsidR="00BB7501" w:rsidRPr="004D441D" w:rsidRDefault="00BB7501" w:rsidP="002440B5">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z prac pisemnych otrzymuje 75 – 90% punktów możliwych do uzyskania. </w:t>
      </w:r>
    </w:p>
    <w:p w14:paraId="1CC88EED"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551FE327"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Ocenę </w:t>
      </w:r>
      <w:r w:rsidRPr="004D441D">
        <w:rPr>
          <w:rFonts w:ascii="Times New Roman" w:hAnsi="Times New Roman" w:cs="Times New Roman"/>
          <w:b/>
          <w:bCs/>
          <w:color w:val="000000"/>
          <w:sz w:val="24"/>
          <w:szCs w:val="24"/>
        </w:rPr>
        <w:t xml:space="preserve">dostateczną </w:t>
      </w:r>
      <w:r w:rsidRPr="004D441D">
        <w:rPr>
          <w:rFonts w:ascii="Times New Roman" w:hAnsi="Times New Roman" w:cs="Times New Roman"/>
          <w:color w:val="000000"/>
          <w:sz w:val="24"/>
          <w:szCs w:val="24"/>
        </w:rPr>
        <w:t xml:space="preserve">otrzymuje uczeń, który: </w:t>
      </w:r>
    </w:p>
    <w:p w14:paraId="25C3CC8F" w14:textId="77777777" w:rsidR="002440B5" w:rsidRPr="004D441D" w:rsidRDefault="00BB7501" w:rsidP="002440B5">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opanuje w podstawowym zakresie wiadomości określone programem nauczania,</w:t>
      </w:r>
    </w:p>
    <w:p w14:paraId="2BAD69EA" w14:textId="77777777" w:rsidR="002440B5" w:rsidRPr="004D441D" w:rsidRDefault="00BB7501" w:rsidP="002440B5">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stosuje wiadomości do realizacji zadań z pomocą nauczyciela,</w:t>
      </w:r>
    </w:p>
    <w:p w14:paraId="4C50AFD1" w14:textId="77777777" w:rsidR="002440B5" w:rsidRPr="004D441D" w:rsidRDefault="00BB7501" w:rsidP="00696369">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omawia proste problemy z pomocą nauczyciela,</w:t>
      </w:r>
    </w:p>
    <w:p w14:paraId="4560F3E0" w14:textId="77777777" w:rsidR="002440B5" w:rsidRPr="004D441D" w:rsidRDefault="00BB7501" w:rsidP="002440B5">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jest aktywny na lekcjach sporadycznie,</w:t>
      </w:r>
    </w:p>
    <w:p w14:paraId="153FDBFF" w14:textId="77777777" w:rsidR="002440B5" w:rsidRPr="004D441D" w:rsidRDefault="00BB7501" w:rsidP="002440B5">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jego wiedza jest fragmentaryczna i wyrywkowa,</w:t>
      </w:r>
    </w:p>
    <w:p w14:paraId="2FCE55BA" w14:textId="77777777" w:rsidR="002440B5" w:rsidRPr="004D441D" w:rsidRDefault="00BB7501" w:rsidP="002440B5">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ma problemy z samodzielnym sformułowaniem i uzasadnieniem swoich wypowiedzi,</w:t>
      </w:r>
    </w:p>
    <w:p w14:paraId="6909B451" w14:textId="77777777" w:rsidR="002440B5" w:rsidRPr="004D441D" w:rsidRDefault="00BB7501" w:rsidP="002440B5">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udziela odpowiedzi na proste pytania nauczyciela,</w:t>
      </w:r>
    </w:p>
    <w:p w14:paraId="7A1C9BA5" w14:textId="65542B30" w:rsidR="00BB7501" w:rsidRPr="004D441D" w:rsidRDefault="00BB7501" w:rsidP="002440B5">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z prac pisemnych otrzymuje 50– 74% punktów możliwych do uzyskania. </w:t>
      </w:r>
    </w:p>
    <w:p w14:paraId="368C0672"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5AA4F082" w14:textId="77777777" w:rsidR="000A0531" w:rsidRPr="004D441D" w:rsidRDefault="00BB7501" w:rsidP="000A0531">
      <w:p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Ocenę </w:t>
      </w:r>
      <w:r w:rsidRPr="004D441D">
        <w:rPr>
          <w:rFonts w:ascii="Times New Roman" w:hAnsi="Times New Roman" w:cs="Times New Roman"/>
          <w:b/>
          <w:bCs/>
          <w:color w:val="000000"/>
          <w:sz w:val="24"/>
          <w:szCs w:val="24"/>
        </w:rPr>
        <w:t xml:space="preserve">dopuszczającą </w:t>
      </w:r>
      <w:r w:rsidRPr="004D441D">
        <w:rPr>
          <w:rFonts w:ascii="Times New Roman" w:hAnsi="Times New Roman" w:cs="Times New Roman"/>
          <w:color w:val="000000"/>
          <w:sz w:val="24"/>
          <w:szCs w:val="24"/>
        </w:rPr>
        <w:t xml:space="preserve">otrzymuje uczeń, który: </w:t>
      </w:r>
    </w:p>
    <w:p w14:paraId="3C10E3D9" w14:textId="77777777" w:rsidR="000A0531" w:rsidRPr="004D441D" w:rsidRDefault="00BB7501" w:rsidP="000A0531">
      <w:pPr>
        <w:pStyle w:val="Akapitzlist"/>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ma braki w wiadomościach i umiejętnościach określonych programem nauczania, a braki te nie przekreślają możliwości dalszego kształcenia,</w:t>
      </w:r>
    </w:p>
    <w:p w14:paraId="4EAB2B58" w14:textId="77777777" w:rsidR="000A0531" w:rsidRPr="004D441D" w:rsidRDefault="00BB7501" w:rsidP="000A0531">
      <w:pPr>
        <w:pStyle w:val="Akapitzlist"/>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posiada podstawy z zakresu obrony państwa i potrafi za pomocą nauczyciela nieść pomoc ofiarom zagrożeń,</w:t>
      </w:r>
    </w:p>
    <w:p w14:paraId="0DB90E7F" w14:textId="77777777" w:rsidR="000A0531" w:rsidRPr="004D441D" w:rsidRDefault="00BB7501" w:rsidP="000A0531">
      <w:pPr>
        <w:pStyle w:val="Akapitzlist"/>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nie potrafi sformułować jasnej wypowiedzi na tematy poruszane na lekcjach,</w:t>
      </w:r>
    </w:p>
    <w:p w14:paraId="63547E2B" w14:textId="77777777" w:rsidR="000A0531" w:rsidRPr="004D441D" w:rsidRDefault="00BB7501" w:rsidP="000A0531">
      <w:pPr>
        <w:pStyle w:val="Akapitzlist"/>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jego postawa na lekcjach jest bierna, ale wykazuje chęć do współpracy,</w:t>
      </w:r>
    </w:p>
    <w:p w14:paraId="7CA23A34" w14:textId="3B5C69D2" w:rsidR="00BB7501" w:rsidRPr="004D441D" w:rsidRDefault="00BB7501" w:rsidP="000A0531">
      <w:pPr>
        <w:pStyle w:val="Akapitzlist"/>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z prac pisemnych otrzymuje 31 – 49% punktów możliwych do uzyskania. </w:t>
      </w:r>
    </w:p>
    <w:p w14:paraId="769FC75C"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594A7D7C" w14:textId="77777777" w:rsidR="000A0531" w:rsidRPr="004D441D" w:rsidRDefault="00BB7501" w:rsidP="000A0531">
      <w:p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Ocenę </w:t>
      </w:r>
      <w:r w:rsidRPr="004D441D">
        <w:rPr>
          <w:rFonts w:ascii="Times New Roman" w:hAnsi="Times New Roman" w:cs="Times New Roman"/>
          <w:b/>
          <w:bCs/>
          <w:color w:val="000000"/>
          <w:sz w:val="24"/>
          <w:szCs w:val="24"/>
        </w:rPr>
        <w:t xml:space="preserve">niedostateczną </w:t>
      </w:r>
      <w:r w:rsidRPr="004D441D">
        <w:rPr>
          <w:rFonts w:ascii="Times New Roman" w:hAnsi="Times New Roman" w:cs="Times New Roman"/>
          <w:color w:val="000000"/>
          <w:sz w:val="24"/>
          <w:szCs w:val="24"/>
        </w:rPr>
        <w:t xml:space="preserve">otrzymuje uczeń, który: </w:t>
      </w:r>
    </w:p>
    <w:p w14:paraId="5360CE59" w14:textId="77777777" w:rsidR="000A0531" w:rsidRPr="004D441D" w:rsidRDefault="00BB7501" w:rsidP="000A0531">
      <w:pPr>
        <w:pStyle w:val="Akapitzlist"/>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nie opanuje tych wiadomości i umiejętności, które są niezbędne do dalszego kształcenia,</w:t>
      </w:r>
    </w:p>
    <w:p w14:paraId="3BB555D4" w14:textId="77777777" w:rsidR="000A0531" w:rsidRPr="004D441D" w:rsidRDefault="00BB7501" w:rsidP="000A0531">
      <w:pPr>
        <w:pStyle w:val="Akapitzlist"/>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nie potrafi teoretycznie ani praktycznie, nawet z pomocą nauczyciela nieść pomoc ofiarom zagrożenia,</w:t>
      </w:r>
    </w:p>
    <w:p w14:paraId="31AB7D50" w14:textId="77777777" w:rsidR="000A0531" w:rsidRPr="004D441D" w:rsidRDefault="00BB7501" w:rsidP="000A0531">
      <w:pPr>
        <w:pStyle w:val="Akapitzlist"/>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nie zna podstawowych pojęć z obrony państwa i pierwszej pomocy przedmedycznej,</w:t>
      </w:r>
    </w:p>
    <w:p w14:paraId="21C0E422" w14:textId="77777777" w:rsidR="000A0531" w:rsidRPr="004D441D" w:rsidRDefault="00BB7501" w:rsidP="000A0531">
      <w:pPr>
        <w:pStyle w:val="Akapitzlist"/>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pomimo pomocy nauczyciela nie potrafi się wypowiedzieć,</w:t>
      </w:r>
    </w:p>
    <w:p w14:paraId="67802D28" w14:textId="77777777" w:rsidR="000A0531" w:rsidRPr="004D441D" w:rsidRDefault="00BB7501" w:rsidP="000A0531">
      <w:pPr>
        <w:pStyle w:val="Akapitzlist"/>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nie potrafi wykonać prostego polecenia,</w:t>
      </w:r>
    </w:p>
    <w:p w14:paraId="410848B5" w14:textId="77777777" w:rsidR="000A0531" w:rsidRPr="004D441D" w:rsidRDefault="00BB7501" w:rsidP="000A0531">
      <w:pPr>
        <w:pStyle w:val="Akapitzlist"/>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wykazuje się brakiem systematyczności i chęcią do nauki,</w:t>
      </w:r>
    </w:p>
    <w:p w14:paraId="2C84EF1B" w14:textId="77777777" w:rsidR="000A0531" w:rsidRPr="004D441D" w:rsidRDefault="00BB7501" w:rsidP="000A0531">
      <w:pPr>
        <w:pStyle w:val="Akapitzlist"/>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nie interesuje się przedmiotem,</w:t>
      </w:r>
    </w:p>
    <w:p w14:paraId="12C53C3A" w14:textId="2D6C3DA0" w:rsidR="00BB7501" w:rsidRPr="004D441D" w:rsidRDefault="00BB7501" w:rsidP="000A0531">
      <w:pPr>
        <w:pStyle w:val="Akapitzlist"/>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4D441D">
        <w:rPr>
          <w:rFonts w:ascii="Times New Roman" w:hAnsi="Times New Roman" w:cs="Times New Roman"/>
          <w:color w:val="000000"/>
          <w:sz w:val="24"/>
          <w:szCs w:val="24"/>
        </w:rPr>
        <w:t xml:space="preserve">z prac pisemnych otrzymuje 0 – 30% punktów możliwych do uzyskania. </w:t>
      </w:r>
    </w:p>
    <w:p w14:paraId="33A4369E" w14:textId="77777777" w:rsidR="00BB7501" w:rsidRPr="004D441D" w:rsidRDefault="00BB7501" w:rsidP="00696369">
      <w:pPr>
        <w:autoSpaceDE w:val="0"/>
        <w:autoSpaceDN w:val="0"/>
        <w:adjustRightInd w:val="0"/>
        <w:spacing w:after="0" w:line="360" w:lineRule="auto"/>
        <w:jc w:val="both"/>
        <w:rPr>
          <w:rFonts w:ascii="Times New Roman" w:hAnsi="Times New Roman" w:cs="Times New Roman"/>
          <w:color w:val="000000"/>
          <w:sz w:val="24"/>
          <w:szCs w:val="24"/>
        </w:rPr>
      </w:pPr>
    </w:p>
    <w:p w14:paraId="3DD0120E" w14:textId="77777777" w:rsidR="00BB7501" w:rsidRPr="004D441D" w:rsidRDefault="00BB7501" w:rsidP="00696369">
      <w:pPr>
        <w:spacing w:after="0" w:line="360" w:lineRule="auto"/>
        <w:jc w:val="both"/>
        <w:rPr>
          <w:rFonts w:ascii="Times New Roman" w:hAnsi="Times New Roman" w:cs="Times New Roman"/>
          <w:sz w:val="24"/>
          <w:szCs w:val="24"/>
        </w:rPr>
      </w:pPr>
      <w:r w:rsidRPr="004D441D">
        <w:rPr>
          <w:rFonts w:ascii="Times New Roman" w:hAnsi="Times New Roman" w:cs="Times New Roman"/>
          <w:color w:val="000000"/>
          <w:sz w:val="24"/>
          <w:szCs w:val="24"/>
        </w:rPr>
        <w:t>Uczeń wykorzystujący wiadomości z pierwszej pomocy przedmedycznej w praktyce, wyczerpująco motywując to na piśmie z potwierdzeniem świadków zdarzenia (wypadku), otrzymuje podwyższoną ocenę końcową.</w:t>
      </w:r>
    </w:p>
    <w:sectPr w:rsidR="00BB7501" w:rsidRPr="004D441D" w:rsidSect="00BB7501">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72E38F"/>
    <w:multiLevelType w:val="hybridMultilevel"/>
    <w:tmpl w:val="DF9BC6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D0E663"/>
    <w:multiLevelType w:val="hybridMultilevel"/>
    <w:tmpl w:val="5261A0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FE7B04"/>
    <w:multiLevelType w:val="hybridMultilevel"/>
    <w:tmpl w:val="D3BEBD9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AE2F0B"/>
    <w:multiLevelType w:val="hybridMultilevel"/>
    <w:tmpl w:val="F662A73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53479B"/>
    <w:multiLevelType w:val="hybridMultilevel"/>
    <w:tmpl w:val="E0F76D0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983443"/>
    <w:multiLevelType w:val="hybridMultilevel"/>
    <w:tmpl w:val="C0B165A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774638"/>
    <w:multiLevelType w:val="hybridMultilevel"/>
    <w:tmpl w:val="BC245BB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C6E43C"/>
    <w:multiLevelType w:val="hybridMultilevel"/>
    <w:tmpl w:val="DD1038B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A11"/>
    <w:multiLevelType w:val="hybridMultilevel"/>
    <w:tmpl w:val="DE2E3A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54AA3"/>
    <w:multiLevelType w:val="hybridMultilevel"/>
    <w:tmpl w:val="02B2DB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7A75"/>
    <w:multiLevelType w:val="hybridMultilevel"/>
    <w:tmpl w:val="7E702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F5FA3"/>
    <w:multiLevelType w:val="hybridMultilevel"/>
    <w:tmpl w:val="7F542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36C4C"/>
    <w:multiLevelType w:val="hybridMultilevel"/>
    <w:tmpl w:val="C5747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C7A0F"/>
    <w:multiLevelType w:val="hybridMultilevel"/>
    <w:tmpl w:val="DD7A5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E900FC"/>
    <w:multiLevelType w:val="hybridMultilevel"/>
    <w:tmpl w:val="7804956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52558C"/>
    <w:multiLevelType w:val="hybridMultilevel"/>
    <w:tmpl w:val="6EB913C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D85521"/>
    <w:multiLevelType w:val="hybridMultilevel"/>
    <w:tmpl w:val="CD91A4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C91972"/>
    <w:multiLevelType w:val="hybridMultilevel"/>
    <w:tmpl w:val="5EB7A6C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B476F8"/>
    <w:multiLevelType w:val="hybridMultilevel"/>
    <w:tmpl w:val="C5A04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FE34D4"/>
    <w:multiLevelType w:val="hybridMultilevel"/>
    <w:tmpl w:val="E4D8EB5A"/>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3AE6954"/>
    <w:multiLevelType w:val="hybridMultilevel"/>
    <w:tmpl w:val="05CEF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8B4C46"/>
    <w:multiLevelType w:val="hybridMultilevel"/>
    <w:tmpl w:val="D408BD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287BF6"/>
    <w:multiLevelType w:val="hybridMultilevel"/>
    <w:tmpl w:val="D60C1B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86A8B0"/>
    <w:multiLevelType w:val="hybridMultilevel"/>
    <w:tmpl w:val="CD75E4D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5"/>
  </w:num>
  <w:num w:numId="3">
    <w:abstractNumId w:val="17"/>
  </w:num>
  <w:num w:numId="4">
    <w:abstractNumId w:val="1"/>
  </w:num>
  <w:num w:numId="5">
    <w:abstractNumId w:val="23"/>
  </w:num>
  <w:num w:numId="6">
    <w:abstractNumId w:val="2"/>
  </w:num>
  <w:num w:numId="7">
    <w:abstractNumId w:val="4"/>
  </w:num>
  <w:num w:numId="8">
    <w:abstractNumId w:val="16"/>
  </w:num>
  <w:num w:numId="9">
    <w:abstractNumId w:val="14"/>
  </w:num>
  <w:num w:numId="10">
    <w:abstractNumId w:val="19"/>
  </w:num>
  <w:num w:numId="11">
    <w:abstractNumId w:val="6"/>
  </w:num>
  <w:num w:numId="12">
    <w:abstractNumId w:val="0"/>
  </w:num>
  <w:num w:numId="13">
    <w:abstractNumId w:val="3"/>
  </w:num>
  <w:num w:numId="14">
    <w:abstractNumId w:val="7"/>
  </w:num>
  <w:num w:numId="15">
    <w:abstractNumId w:val="22"/>
  </w:num>
  <w:num w:numId="16">
    <w:abstractNumId w:val="18"/>
  </w:num>
  <w:num w:numId="17">
    <w:abstractNumId w:val="10"/>
  </w:num>
  <w:num w:numId="18">
    <w:abstractNumId w:val="13"/>
  </w:num>
  <w:num w:numId="19">
    <w:abstractNumId w:val="11"/>
  </w:num>
  <w:num w:numId="20">
    <w:abstractNumId w:val="9"/>
  </w:num>
  <w:num w:numId="21">
    <w:abstractNumId w:val="8"/>
  </w:num>
  <w:num w:numId="22">
    <w:abstractNumId w:val="20"/>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979"/>
    <w:rsid w:val="000A0531"/>
    <w:rsid w:val="000D7873"/>
    <w:rsid w:val="001B20CB"/>
    <w:rsid w:val="001D7892"/>
    <w:rsid w:val="00210106"/>
    <w:rsid w:val="00213457"/>
    <w:rsid w:val="002440B5"/>
    <w:rsid w:val="003E0E94"/>
    <w:rsid w:val="00482C29"/>
    <w:rsid w:val="004C36AF"/>
    <w:rsid w:val="004D441D"/>
    <w:rsid w:val="0056703A"/>
    <w:rsid w:val="00696369"/>
    <w:rsid w:val="0077610F"/>
    <w:rsid w:val="007D59F4"/>
    <w:rsid w:val="00862979"/>
    <w:rsid w:val="0086767E"/>
    <w:rsid w:val="00A40C57"/>
    <w:rsid w:val="00BB7501"/>
    <w:rsid w:val="00CB2BE8"/>
    <w:rsid w:val="00D757F7"/>
    <w:rsid w:val="00EE5643"/>
    <w:rsid w:val="00EF01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69F5"/>
  <w15:docId w15:val="{5DA543FE-FDFA-42D8-BAED-61C229BA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750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696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1411</Words>
  <Characters>8045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Okruszek</dc:creator>
  <cp:lastModifiedBy>Ewa  Włodarczyk</cp:lastModifiedBy>
  <cp:revision>14</cp:revision>
  <dcterms:created xsi:type="dcterms:W3CDTF">2024-05-19T14:38:00Z</dcterms:created>
  <dcterms:modified xsi:type="dcterms:W3CDTF">2024-09-02T10:33:00Z</dcterms:modified>
</cp:coreProperties>
</file>